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AA73C7"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DC44B9" w:rsidRPr="00333774" w:rsidRDefault="00DC44B9" w:rsidP="00333774">
      <w:pPr>
        <w:ind w:left="2160" w:hanging="2160"/>
        <w:rPr>
          <w:rFonts w:asciiTheme="minorHAnsi" w:eastAsiaTheme="minorHAnsi" w:hAnsiTheme="minorHAnsi" w:cstheme="minorHAnsi"/>
          <w:sz w:val="22"/>
          <w:szCs w:val="22"/>
        </w:rPr>
      </w:pPr>
      <w:r>
        <w:rPr>
          <w:rFonts w:ascii="Calibri" w:hAnsi="Calibri"/>
          <w:sz w:val="20"/>
        </w:rPr>
        <w:t>Telephone e</w:t>
      </w:r>
      <w:r w:rsidR="00333774">
        <w:rPr>
          <w:rFonts w:ascii="Calibri" w:hAnsi="Calibri"/>
          <w:sz w:val="20"/>
        </w:rPr>
        <w:t xml:space="preserve">nquiries to: Tim Johnson, </w:t>
      </w:r>
      <w:r w:rsidR="00333774" w:rsidRPr="00333774">
        <w:rPr>
          <w:rFonts w:asciiTheme="minorHAnsi" w:eastAsiaTheme="minorHAnsi" w:hAnsiTheme="minorHAnsi" w:cstheme="minorHAnsi"/>
          <w:sz w:val="22"/>
          <w:szCs w:val="22"/>
        </w:rPr>
        <w:t xml:space="preserve">0131 247 3626 or </w:t>
      </w:r>
      <w:hyperlink r:id="rId7" w:history="1">
        <w:r w:rsidR="00333774" w:rsidRPr="00333774">
          <w:rPr>
            <w:rFonts w:asciiTheme="minorHAnsi" w:eastAsiaTheme="minorHAnsi" w:hAnsiTheme="minorHAnsi" w:cstheme="minorHAnsi"/>
            <w:color w:val="0000FF" w:themeColor="hyperlink"/>
            <w:sz w:val="22"/>
            <w:szCs w:val="22"/>
            <w:u w:val="single"/>
          </w:rPr>
          <w:t>t.johnson@rcpe.ac.uk</w:t>
        </w:r>
      </w:hyperlink>
      <w:bookmarkStart w:id="0" w:name="_GoBack"/>
      <w:bookmarkEnd w:id="0"/>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4D4C5B">
        <w:rPr>
          <w:rFonts w:ascii="Calibri" w:hAnsi="Calibri"/>
          <w:sz w:val="20"/>
        </w:rPr>
        <w:t>12</w:t>
      </w:r>
      <w:r>
        <w:rPr>
          <w:rFonts w:ascii="Calibri" w:hAnsi="Calibri"/>
          <w:sz w:val="20"/>
        </w:rPr>
        <w:t>pm</w:t>
      </w:r>
      <w:r w:rsidRPr="004A65CD">
        <w:rPr>
          <w:rFonts w:ascii="Calibri" w:hAnsi="Calibri"/>
          <w:sz w:val="20"/>
        </w:rPr>
        <w:t xml:space="preserve"> on </w:t>
      </w:r>
      <w:r w:rsidR="004D4C5B">
        <w:rPr>
          <w:rFonts w:ascii="Calibri" w:hAnsi="Calibri"/>
          <w:sz w:val="20"/>
        </w:rPr>
        <w:t>Monday 26</w:t>
      </w:r>
      <w:r w:rsidR="004D4C5B" w:rsidRPr="004D4C5B">
        <w:rPr>
          <w:rFonts w:ascii="Calibri" w:hAnsi="Calibri"/>
          <w:sz w:val="20"/>
          <w:vertAlign w:val="superscript"/>
        </w:rPr>
        <w:t>th</w:t>
      </w:r>
      <w:r w:rsidR="004D4C5B">
        <w:rPr>
          <w:rFonts w:ascii="Calibri" w:hAnsi="Calibri"/>
          <w:sz w:val="20"/>
        </w:rPr>
        <w:t xml:space="preserve"> October</w:t>
      </w:r>
      <w:r w:rsidR="00B756F8">
        <w:rPr>
          <w:rFonts w:ascii="Calibri" w:hAnsi="Calibri"/>
          <w:sz w:val="20"/>
        </w:rPr>
        <w:t xml:space="preserve"> 2020.</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AC02AC">
        <w:trPr>
          <w:cantSplit/>
        </w:trPr>
        <w:tc>
          <w:tcPr>
            <w:tcW w:w="9965" w:type="dxa"/>
            <w:gridSpan w:val="3"/>
            <w:shd w:val="clear" w:color="auto" w:fill="auto"/>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514406">
              <w:rPr>
                <w:rFonts w:ascii="Calibri" w:hAnsi="Calibri"/>
                <w:b/>
                <w:sz w:val="22"/>
              </w:rPr>
              <w:t>Online Education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AA73C7"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AA73C7"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AC02AC">
        <w:rPr>
          <w:rFonts w:ascii="Calibri" w:hAnsi="Calibri"/>
          <w:b/>
          <w:sz w:val="22"/>
        </w:rPr>
        <w:t>Online Education Officer</w:t>
      </w:r>
    </w:p>
    <w:p w:rsidR="001C14AD" w:rsidRPr="00A85190" w:rsidRDefault="001C14AD" w:rsidP="00D46E08">
      <w:pPr>
        <w:rPr>
          <w:rFonts w:ascii="Calibri" w:eastAsia="Calibri" w:hAnsi="Calibri"/>
          <w:sz w:val="20"/>
        </w:rPr>
      </w:pPr>
    </w:p>
    <w:p w:rsidR="00D46E08" w:rsidRPr="00A85190" w:rsidRDefault="00AA73C7"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4278C4"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w:t>
                            </w:r>
                            <w:r w:rsidR="0006747B">
                              <w:rPr>
                                <w:rFonts w:ascii="Calibri" w:hAnsi="Calibri"/>
                                <w:sz w:val="20"/>
                              </w:rPr>
                              <w:t xml:space="preserve">                 </w:t>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w:t>
                      </w:r>
                      <w:r w:rsidR="0006747B">
                        <w:rPr>
                          <w:rFonts w:ascii="Calibri" w:hAnsi="Calibri"/>
                          <w:sz w:val="20"/>
                        </w:rPr>
                        <w:t xml:space="preserve">                 </w:t>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36AF1"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0135069"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AA73C7"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AA73C7">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6747B"/>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33774"/>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D4C5B"/>
    <w:rsid w:val="004E2D2E"/>
    <w:rsid w:val="00514406"/>
    <w:rsid w:val="0055301E"/>
    <w:rsid w:val="00585BAD"/>
    <w:rsid w:val="005C3984"/>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3C7"/>
    <w:rsid w:val="00AA77C3"/>
    <w:rsid w:val="00AB0B67"/>
    <w:rsid w:val="00AB7FFB"/>
    <w:rsid w:val="00AC02AC"/>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BD04F"/>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t.johnson@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7</TotalTime>
  <Pages>6</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7</cp:revision>
  <cp:lastPrinted>2020-02-25T18:12:00Z</cp:lastPrinted>
  <dcterms:created xsi:type="dcterms:W3CDTF">2020-10-08T08:15:00Z</dcterms:created>
  <dcterms:modified xsi:type="dcterms:W3CDTF">2020-10-08T15:56:00Z</dcterms:modified>
</cp:coreProperties>
</file>