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B76426" w:rsidP="00C52FD2">
      <w:pPr>
        <w:tabs>
          <w:tab w:val="center" w:pos="4680"/>
          <w:tab w:val="right" w:pos="10065"/>
        </w:tabs>
        <w:spacing w:before="240" w:after="800" w:line="276" w:lineRule="auto"/>
        <w:ind w:right="-1"/>
        <w:jc w:val="right"/>
        <w:rPr>
          <w:rFonts w:ascii="Arial" w:hAnsi="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3.7pt;width:156pt;height:78pt;z-index:5;visibility:visible">
            <v:imagedata r:id="rId7" o:title=""/>
            <w10:wrap type="square"/>
          </v:shape>
        </w:pict>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AB0B67" w:rsidRPr="00A85190" w:rsidRDefault="00AB0B67" w:rsidP="00B3599B">
      <w:pPr>
        <w:tabs>
          <w:tab w:val="center" w:pos="4680"/>
          <w:tab w:val="right" w:pos="10065"/>
        </w:tabs>
        <w:rPr>
          <w:rFonts w:ascii="Calibri" w:hAnsi="Calibri"/>
          <w:b/>
          <w:sz w:val="22"/>
        </w:rPr>
      </w:pPr>
      <w:r w:rsidRPr="00A85190">
        <w:rPr>
          <w:rFonts w:ascii="Calibri" w:hAnsi="Calibri"/>
          <w:b/>
          <w:sz w:val="22"/>
        </w:rPr>
        <w:t>Completed applications and any accompanying documents should be returned to:</w:t>
      </w:r>
    </w:p>
    <w:p w:rsidR="00AB0B67" w:rsidRPr="00A85190" w:rsidRDefault="00AB0B67" w:rsidP="00B3599B">
      <w:pPr>
        <w:pStyle w:val="Header"/>
        <w:tabs>
          <w:tab w:val="clear" w:pos="4153"/>
          <w:tab w:val="clear" w:pos="8306"/>
        </w:tabs>
        <w:rPr>
          <w:rFonts w:ascii="Calibri" w:hAnsi="Calibri"/>
          <w:sz w:val="22"/>
        </w:rPr>
      </w:pPr>
    </w:p>
    <w:p w:rsidR="000E249B" w:rsidRPr="00A85190" w:rsidRDefault="00F87833" w:rsidP="000E249B">
      <w:pPr>
        <w:pStyle w:val="Header"/>
        <w:tabs>
          <w:tab w:val="clear" w:pos="4153"/>
          <w:tab w:val="clear" w:pos="8306"/>
        </w:tabs>
        <w:rPr>
          <w:rFonts w:ascii="Calibri" w:hAnsi="Calibri"/>
          <w:sz w:val="20"/>
        </w:rPr>
      </w:pPr>
      <w:r>
        <w:rPr>
          <w:rFonts w:ascii="Calibri" w:hAnsi="Calibri"/>
          <w:sz w:val="20"/>
        </w:rPr>
        <w:t>Estela Dukan, Assistant Librarian</w:t>
      </w: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Royal College of Physicians of Edinburgh</w:t>
      </w:r>
      <w:r w:rsidRPr="00A85190">
        <w:rPr>
          <w:rFonts w:ascii="Calibri" w:hAnsi="Calibri"/>
          <w:sz w:val="20"/>
        </w:rPr>
        <w:tab/>
      </w:r>
      <w:r w:rsidRPr="00A85190">
        <w:rPr>
          <w:rFonts w:ascii="Calibri" w:hAnsi="Calibri"/>
          <w:sz w:val="20"/>
        </w:rPr>
        <w:tab/>
        <w:t>Telep</w:t>
      </w:r>
      <w:r w:rsidR="00F87833">
        <w:rPr>
          <w:rFonts w:ascii="Calibri" w:hAnsi="Calibri"/>
          <w:sz w:val="20"/>
        </w:rPr>
        <w:t>hone Enquiries to: 0131 2473625</w:t>
      </w: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9 Queen Street</w:t>
      </w:r>
      <w:r w:rsidRPr="00A85190">
        <w:rPr>
          <w:rFonts w:ascii="Calibri" w:hAnsi="Calibri"/>
          <w:sz w:val="20"/>
        </w:rPr>
        <w:tab/>
      </w:r>
      <w:r w:rsidR="00F87833">
        <w:rPr>
          <w:rFonts w:ascii="Calibri" w:hAnsi="Calibri"/>
          <w:sz w:val="20"/>
        </w:rPr>
        <w:tab/>
      </w:r>
      <w:r w:rsidR="00F87833">
        <w:rPr>
          <w:rFonts w:ascii="Calibri" w:hAnsi="Calibri"/>
          <w:sz w:val="20"/>
        </w:rPr>
        <w:tab/>
      </w:r>
      <w:r w:rsidR="00F87833">
        <w:rPr>
          <w:rFonts w:ascii="Calibri" w:hAnsi="Calibri"/>
          <w:sz w:val="20"/>
        </w:rPr>
        <w:tab/>
      </w:r>
      <w:r w:rsidR="00F87833">
        <w:rPr>
          <w:rFonts w:ascii="Calibri" w:hAnsi="Calibri"/>
          <w:sz w:val="20"/>
        </w:rPr>
        <w:tab/>
        <w:t>Email:  e.dukan@rcpe.ac.uk</w:t>
      </w:r>
    </w:p>
    <w:p w:rsidR="000E249B" w:rsidRPr="00A85190" w:rsidRDefault="000E249B" w:rsidP="000E249B">
      <w:pPr>
        <w:pStyle w:val="Header"/>
        <w:tabs>
          <w:tab w:val="clear" w:pos="4153"/>
          <w:tab w:val="clear" w:pos="8306"/>
        </w:tabs>
        <w:rPr>
          <w:rFonts w:ascii="Calibri" w:hAnsi="Calibri"/>
          <w:sz w:val="20"/>
        </w:rPr>
      </w:pPr>
      <w:proofErr w:type="gramStart"/>
      <w:r w:rsidRPr="00A85190">
        <w:rPr>
          <w:rFonts w:ascii="Calibri" w:hAnsi="Calibri"/>
          <w:sz w:val="20"/>
        </w:rPr>
        <w:t>Edinburgh  EH2</w:t>
      </w:r>
      <w:proofErr w:type="gramEnd"/>
      <w:r w:rsidRPr="00A85190">
        <w:rPr>
          <w:rFonts w:ascii="Calibri" w:hAnsi="Calibri"/>
          <w:sz w:val="20"/>
        </w:rPr>
        <w:t xml:space="preserve"> 1JQ</w:t>
      </w:r>
    </w:p>
    <w:p w:rsidR="000E249B" w:rsidRPr="00A85190" w:rsidRDefault="000E249B" w:rsidP="000E249B">
      <w:pPr>
        <w:pStyle w:val="Header"/>
        <w:tabs>
          <w:tab w:val="clear" w:pos="4153"/>
          <w:tab w:val="clear" w:pos="8306"/>
        </w:tabs>
        <w:rPr>
          <w:rFonts w:ascii="Calibri" w:hAnsi="Calibri"/>
          <w:sz w:val="20"/>
        </w:rPr>
      </w:pPr>
    </w:p>
    <w:p w:rsidR="000E249B" w:rsidRPr="00A85190" w:rsidRDefault="000E249B" w:rsidP="000E249B">
      <w:pPr>
        <w:pStyle w:val="Header"/>
        <w:tabs>
          <w:tab w:val="clear" w:pos="4153"/>
          <w:tab w:val="clear" w:pos="8306"/>
        </w:tabs>
        <w:rPr>
          <w:rFonts w:ascii="Calibri" w:hAnsi="Calibri"/>
          <w:sz w:val="20"/>
        </w:rPr>
      </w:pPr>
      <w:r w:rsidRPr="00A85190">
        <w:rPr>
          <w:rFonts w:ascii="Calibri" w:hAnsi="Calibri"/>
          <w:sz w:val="20"/>
        </w:rPr>
        <w:t>Please return t</w:t>
      </w:r>
      <w:r w:rsidR="00F87833">
        <w:rPr>
          <w:rFonts w:ascii="Calibri" w:hAnsi="Calibri"/>
          <w:sz w:val="20"/>
        </w:rPr>
        <w:t>his form no later than 5pm on 28 February 2018.</w:t>
      </w:r>
      <w:bookmarkStart w:id="0" w:name="_GoBack"/>
      <w:bookmarkEnd w:id="0"/>
      <w:r w:rsidRPr="00A85190">
        <w:rPr>
          <w:rFonts w:ascii="Calibri" w:hAnsi="Calibri"/>
          <w:sz w:val="20"/>
        </w:rPr>
        <w:t>.</w:t>
      </w:r>
    </w:p>
    <w:p w:rsidR="0025726C" w:rsidRPr="00A85190" w:rsidRDefault="0025726C" w:rsidP="000E249B">
      <w:pPr>
        <w:pStyle w:val="Header"/>
        <w:tabs>
          <w:tab w:val="clear" w:pos="4153"/>
          <w:tab w:val="clear" w:pos="8306"/>
        </w:tabs>
        <w:rPr>
          <w:rFonts w:ascii="Calibri" w:hAnsi="Calibri"/>
          <w:sz w:val="20"/>
        </w:rPr>
      </w:pPr>
    </w:p>
    <w:p w:rsidR="0025726C" w:rsidRPr="00A85190" w:rsidRDefault="0025726C" w:rsidP="0025726C">
      <w:pPr>
        <w:jc w:val="both"/>
        <w:rPr>
          <w:rFonts w:ascii="Calibri" w:eastAsia="Calibri" w:hAnsi="Calibri"/>
          <w:sz w:val="20"/>
        </w:rPr>
      </w:pPr>
      <w:r w:rsidRPr="00A85190">
        <w:rPr>
          <w:rFonts w:ascii="Calibri" w:hAnsi="Calibri" w:cs="Arial"/>
          <w:sz w:val="20"/>
          <w:u w:val="single"/>
        </w:rPr>
        <w:t>Please note</w:t>
      </w:r>
      <w:r w:rsidRPr="00A85190">
        <w:rPr>
          <w:rFonts w:ascii="Calibri" w:hAnsi="Calibri" w:cs="Arial"/>
          <w:sz w:val="20"/>
        </w:rPr>
        <w:t>, th</w:t>
      </w:r>
      <w:r w:rsidR="00AD3D30" w:rsidRPr="00A85190">
        <w:rPr>
          <w:rFonts w:ascii="Calibri" w:hAnsi="Calibri" w:cs="Arial"/>
          <w:sz w:val="20"/>
        </w:rPr>
        <w:t xml:space="preserve">is </w:t>
      </w:r>
      <w:r w:rsidR="00C52FD2" w:rsidRPr="00A85190">
        <w:rPr>
          <w:rFonts w:ascii="Calibri" w:hAnsi="Calibri" w:cs="Arial"/>
          <w:sz w:val="20"/>
        </w:rPr>
        <w:t xml:space="preserve">page </w:t>
      </w:r>
      <w:r w:rsidRPr="00A85190">
        <w:rPr>
          <w:rFonts w:ascii="Calibri" w:hAnsi="Calibri" w:cs="Arial"/>
          <w:sz w:val="20"/>
        </w:rPr>
        <w:t xml:space="preserve">will be </w:t>
      </w:r>
      <w:r w:rsidRPr="00A85190">
        <w:rPr>
          <w:rFonts w:ascii="Calibri" w:eastAsia="Calibri" w:hAnsi="Calibri"/>
          <w:sz w:val="20"/>
        </w:rPr>
        <w:t xml:space="preserve">separated from your application before consideration of candidates </w:t>
      </w:r>
      <w:r w:rsidR="00C52FD2" w:rsidRPr="00A85190">
        <w:rPr>
          <w:rFonts w:ascii="Calibri" w:eastAsia="Calibri" w:hAnsi="Calibri"/>
          <w:sz w:val="20"/>
        </w:rPr>
        <w:t>a</w:t>
      </w:r>
      <w:r w:rsidRPr="00A85190">
        <w:rPr>
          <w:rFonts w:ascii="Calibri" w:eastAsia="Calibri" w:hAnsi="Calibri"/>
          <w:sz w:val="20"/>
        </w:rPr>
        <w:t xml:space="preserve">nd will not be available to those involved in the selection </w:t>
      </w:r>
      <w:r w:rsidR="00C52FD2" w:rsidRPr="00A85190">
        <w:rPr>
          <w:rFonts w:ascii="Calibri" w:eastAsia="Calibri" w:hAnsi="Calibri"/>
          <w:sz w:val="20"/>
        </w:rPr>
        <w:t xml:space="preserve">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585BAD"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DA1084">
      <w:pPr>
        <w:pStyle w:val="Header"/>
        <w:tabs>
          <w:tab w:val="clear" w:pos="4153"/>
          <w:tab w:val="clear" w:pos="8306"/>
        </w:tabs>
        <w:jc w:val="both"/>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6E11D4" w:rsidP="00DA1084">
      <w:pPr>
        <w:jc w:val="both"/>
        <w:rPr>
          <w:rFonts w:ascii="Calibri" w:hAnsi="Calibri" w:cs="Arial"/>
          <w:i/>
          <w:sz w:val="20"/>
        </w:rPr>
      </w:pPr>
      <w:r w:rsidRPr="00A85190">
        <w:rPr>
          <w:rFonts w:ascii="Calibri" w:hAnsi="Calibri" w:cs="Arial"/>
          <w:i/>
          <w:sz w:val="20"/>
        </w:rPr>
        <w:t>Please note when</w:t>
      </w:r>
      <w:r w:rsidR="00DA1084" w:rsidRPr="00A85190">
        <w:rPr>
          <w:rFonts w:ascii="Calibri" w:hAnsi="Calibri" w:cs="Arial"/>
          <w:i/>
          <w:sz w:val="20"/>
        </w:rPr>
        <w:t xml:space="preserve"> returning the Application Form by email, and if shortlisted for interview, you will be asked to sign your </w:t>
      </w:r>
      <w:r w:rsidRPr="00A85190">
        <w:rPr>
          <w:rFonts w:ascii="Calibri" w:hAnsi="Calibri" w:cs="Arial"/>
          <w:i/>
          <w:sz w:val="20"/>
        </w:rPr>
        <w:t>Application Form on the day of i</w:t>
      </w:r>
      <w:r w:rsidR="00DA1084" w:rsidRPr="00A85190">
        <w:rPr>
          <w:rFonts w:ascii="Calibri" w:hAnsi="Calibri" w:cs="Arial"/>
          <w:i/>
          <w:sz w:val="20"/>
        </w:rPr>
        <w:t>nterview.</w:t>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B76426"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7">
            <v:textbox>
              <w:txbxContent>
                <w:p w:rsidR="008E5B03" w:rsidRPr="00A85190" w:rsidRDefault="008E5B03" w:rsidP="008E5B03">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46E08">
      <w:pPr>
        <w:spacing w:line="240" w:lineRule="atLeast"/>
        <w:jc w:val="both"/>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D46E08">
      <w:pPr>
        <w:spacing w:line="240" w:lineRule="atLeast"/>
        <w:jc w:val="both"/>
        <w:rPr>
          <w:rFonts w:ascii="Calibri" w:eastAsia="Calibri" w:hAnsi="Calibri"/>
          <w:sz w:val="20"/>
        </w:rPr>
      </w:pPr>
    </w:p>
    <w:p w:rsidR="00AD3D30" w:rsidRPr="00A85190" w:rsidRDefault="00D46E08" w:rsidP="00D46E08">
      <w:pPr>
        <w:spacing w:line="240" w:lineRule="atLeast"/>
        <w:jc w:val="both"/>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D46E08">
      <w:pPr>
        <w:spacing w:line="240" w:lineRule="atLeast"/>
        <w:jc w:val="both"/>
        <w:rPr>
          <w:rFonts w:ascii="Calibri" w:eastAsia="Calibri" w:hAnsi="Calibri"/>
          <w:sz w:val="20"/>
        </w:rPr>
      </w:pPr>
    </w:p>
    <w:p w:rsidR="00D46E08" w:rsidRPr="00A85190" w:rsidRDefault="00AD3D30" w:rsidP="00D46E08">
      <w:pPr>
        <w:spacing w:line="240" w:lineRule="atLeast"/>
        <w:jc w:val="both"/>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w:t>
      </w:r>
      <w:proofErr w:type="gramStart"/>
      <w:r w:rsidR="00D46E08" w:rsidRPr="00A85190">
        <w:rPr>
          <w:rFonts w:ascii="Calibri" w:eastAsia="Calibri" w:hAnsi="Calibri"/>
          <w:sz w:val="20"/>
        </w:rPr>
        <w:t>candidates</w:t>
      </w:r>
      <w:proofErr w:type="gramEnd"/>
      <w:r w:rsidR="00D46E08" w:rsidRPr="00A85190">
        <w:rPr>
          <w:rFonts w:ascii="Calibri" w:eastAsia="Calibri" w:hAnsi="Calibri"/>
          <w:sz w:val="20"/>
        </w:rPr>
        <w:t xml:space="preserve"> takes place and will not be available to those involved in the selection process.  </w:t>
      </w:r>
    </w:p>
    <w:p w:rsidR="00D46E08" w:rsidRPr="00A85190" w:rsidRDefault="00D46E08" w:rsidP="00D46E08">
      <w:pPr>
        <w:rPr>
          <w:rFonts w:ascii="Calibri" w:eastAsia="Calibri" w:hAnsi="Calibri"/>
          <w:sz w:val="20"/>
        </w:rPr>
      </w:pPr>
    </w:p>
    <w:p w:rsidR="00D46E08" w:rsidRPr="00A85190" w:rsidRDefault="00D46E08" w:rsidP="00D46E08">
      <w:pPr>
        <w:rPr>
          <w:rFonts w:ascii="Calibri" w:eastAsia="Calibri" w:hAnsi="Calibri"/>
          <w:sz w:val="20"/>
        </w:rPr>
      </w:pPr>
      <w:r w:rsidRPr="00A85190">
        <w:rPr>
          <w:rFonts w:ascii="Calibri" w:eastAsia="Calibri" w:hAnsi="Calibri"/>
          <w:sz w:val="20"/>
        </w:rPr>
        <w:t>Post applied for:       __________________________________________________________________</w:t>
      </w:r>
    </w:p>
    <w:p w:rsidR="001C14AD" w:rsidRPr="00A85190" w:rsidRDefault="001C14AD" w:rsidP="00D46E08">
      <w:pPr>
        <w:rPr>
          <w:rFonts w:ascii="Calibri" w:eastAsia="Calibri" w:hAnsi="Calibri"/>
          <w:sz w:val="20"/>
        </w:rPr>
      </w:pPr>
    </w:p>
    <w:p w:rsidR="00D46E08" w:rsidRPr="00A85190" w:rsidRDefault="00B76426" w:rsidP="00D46E08">
      <w:pPr>
        <w:spacing w:before="100" w:after="100"/>
        <w:rPr>
          <w:rFonts w:ascii="Calibri" w:eastAsia="Calibri" w:hAnsi="Calibri"/>
          <w:sz w:val="20"/>
        </w:rPr>
      </w:pPr>
      <w:r>
        <w:rPr>
          <w:rFonts w:ascii="Calibri" w:hAnsi="Calibri"/>
          <w:noProof/>
        </w:rPr>
        <w:pict>
          <v:line id="Straight Connector 1" o:spid="_x0000_s1065" style="position:absolute;z-index:7;visibility:visible;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" strokecolor="windowText"/>
        </w:pict>
      </w:r>
      <w:r>
        <w:rPr>
          <w:rFonts w:ascii="Calibri" w:hAnsi="Calibri"/>
          <w:noProof/>
        </w:rPr>
        <w:pict>
          <v:rect id="Rectangle 6" o:spid="_x0000_s1064" style="position:absolute;margin-left:-.55pt;margin-top:7.7pt;width:465pt;height:30.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w:t>
                  </w:r>
                  <w:proofErr w:type="gramStart"/>
                  <w:r w:rsidRPr="00A72077">
                    <w:rPr>
                      <w:rFonts w:ascii="Calibri" w:hAnsi="Calibri"/>
                      <w:sz w:val="20"/>
                    </w:rPr>
                    <w:t xml:space="preserve">Female  </w:t>
                  </w:r>
                  <w:r w:rsidRPr="00D46E08">
                    <w:rPr>
                      <w:rFonts w:ascii="MS Gothic" w:eastAsia="MS Gothic" w:hAnsi="MS Gothic" w:cs="MS Gothic" w:hint="eastAsia"/>
                      <w:sz w:val="20"/>
                    </w:rPr>
                    <w:t>☐</w:t>
                  </w:r>
                  <w:proofErr w:type="gramEnd"/>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w: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16-</w:t>
                  </w:r>
                  <w:proofErr w:type="gramStart"/>
                  <w:r w:rsidRPr="00A72077">
                    <w:rPr>
                      <w:rFonts w:ascii="Calibri" w:hAnsi="Calibri"/>
                      <w:sz w:val="20"/>
                    </w:rPr>
                    <w:t xml:space="preserve">24  </w:t>
                  </w:r>
                  <w:r w:rsidRPr="00D46E08">
                    <w:rPr>
                      <w:rFonts w:ascii="MS Gothic" w:eastAsia="MS Gothic" w:hAnsi="MS Gothic" w:cs="MS Gothic" w:hint="eastAsia"/>
                      <w:sz w:val="20"/>
                    </w:rPr>
                    <w:t>☐</w:t>
                  </w:r>
                  <w:proofErr w:type="gramEnd"/>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w:t>
                  </w:r>
                  <w:proofErr w:type="gramStart"/>
                  <w:r w:rsidRPr="00A72077">
                    <w:rPr>
                      <w:rFonts w:ascii="Calibri" w:hAnsi="Calibri"/>
                      <w:sz w:val="20"/>
                    </w:rPr>
                    <w:t xml:space="preserve">say  </w:t>
                  </w:r>
                  <w:r w:rsidRPr="00D46E08">
                    <w:rPr>
                      <w:rFonts w:ascii="MS Gothic" w:eastAsia="MS Gothic" w:hAnsi="MS Gothic" w:cs="MS Gothic" w:hint="eastAsia"/>
                      <w:sz w:val="20"/>
                    </w:rPr>
                    <w:t>☐</w:t>
                  </w:r>
                  <w:proofErr w:type="gramEnd"/>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line id="Straight Connector 23" o:spid="_x0000_s1062" style="position:absolute;z-index:12;visibility:visible;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" strokecolor="windowText"/>
        </w:pict>
      </w:r>
      <w:r>
        <w:rPr>
          <w:rFonts w:ascii="Calibri" w:hAnsi="Calibri"/>
          <w:noProof/>
        </w:rPr>
        <w:pict>
          <v:shape id="_x0000_s1061" type="#_x0000_t202" style="position:absolute;margin-left:-.45pt;margin-top:13.6pt;width:464.95pt;height:24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line id="Straight Connector 7" o:spid="_x0000_s1059" style="position:absolute;z-index:15;visibility:visibl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" strokecolor="windowText"/>
        </w:pict>
      </w:r>
      <w:r>
        <w:rPr>
          <w:rFonts w:ascii="Calibri" w:hAnsi="Calibri"/>
          <w:noProof/>
        </w:rPr>
        <w:pict>
          <v:shape id="_x0000_s1058" type="#_x0000_t202" style="position:absolute;margin-left:-.6pt;margin-top:4.75pt;width:465pt;height:36.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None</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Other</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B76426"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76426">
      <w:pPr>
        <w:rPr>
          <w:rFonts w:ascii="Calibri" w:hAnsi="Calibri"/>
        </w:rPr>
      </w:pPr>
      <w:r>
        <w:rPr>
          <w:rFonts w:ascii="Calibri" w:hAnsi="Calibri"/>
          <w:noProof/>
          <w:lang w:val="en-US"/>
        </w:rPr>
        <w:pict>
          <v:shape id="_x0000_s1037" type="#_x0000_t202" style="position:absolute;margin-left:282pt;margin-top:4.25pt;width:3in;height:36.6pt;z-index:2">
            <v:textbox style="mso-next-textbox:#_x0000_s1037">
              <w:txbxContent>
                <w:p w:rsidR="00CC2B02" w:rsidRPr="00A85190" w:rsidRDefault="00CC2B02" w:rsidP="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B76426">
      <w:pPr>
        <w:rPr>
          <w:rFonts w:ascii="Calibri" w:hAnsi="Calibri"/>
        </w:rPr>
      </w:pPr>
      <w:r>
        <w:rPr>
          <w:rFonts w:ascii="Calibri" w:hAnsi="Calibri"/>
          <w:noProof/>
          <w:lang w:val="en-US"/>
        </w:rPr>
        <w:pict>
          <v:shape id="_x0000_s1034" type="#_x0000_t202" style="position:absolute;margin-left:283.05pt;margin-top:10.4pt;width:209.55pt;height:37.4pt;z-index:1">
            <v:textbox>
              <w:txbxContent>
                <w:p w:rsidR="00CC2B02" w:rsidRPr="00A85190" w:rsidRDefault="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F46AE6">
      <w:pPr>
        <w:pStyle w:val="Header"/>
        <w:tabs>
          <w:tab w:val="clear" w:pos="4153"/>
          <w:tab w:val="clear" w:pos="8306"/>
        </w:tabs>
        <w:jc w:val="both"/>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If you are shortlisted we </w:t>
      </w:r>
      <w:r w:rsidR="00CF672C" w:rsidRPr="00A85190">
        <w:rPr>
          <w:rFonts w:ascii="Calibri" w:hAnsi="Calibri"/>
          <w:sz w:val="22"/>
        </w:rPr>
        <w:t>may</w:t>
      </w:r>
      <w:r w:rsidRPr="00A85190">
        <w:rPr>
          <w:rFonts w:ascii="Calibri" w:hAnsi="Calibri"/>
          <w:sz w:val="22"/>
        </w:rPr>
        <w:t xml:space="preserve"> approach these referees in advance of your interview, unless you request otherwise.</w:t>
      </w:r>
    </w:p>
    <w:p w:rsidR="00C72ED2" w:rsidRPr="00A85190" w:rsidRDefault="00C72ED2">
      <w:pPr>
        <w:pStyle w:val="Header"/>
        <w:tabs>
          <w:tab w:val="clear" w:pos="4153"/>
          <w:tab w:val="clear" w:pos="8306"/>
        </w:tabs>
        <w:rPr>
          <w:rFonts w:ascii="Calibri" w:hAnsi="Calibri"/>
          <w:sz w:val="22"/>
        </w:rPr>
      </w:pPr>
    </w:p>
    <w:p w:rsidR="00966600" w:rsidRPr="00A85190" w:rsidRDefault="00966600">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May we approach the above named for references before interview?</w:t>
      </w:r>
    </w:p>
    <w:p w:rsidR="00C72ED2" w:rsidRPr="00A85190" w:rsidRDefault="00C72ED2">
      <w:pPr>
        <w:pStyle w:val="Header"/>
        <w:tabs>
          <w:tab w:val="clear" w:pos="4153"/>
          <w:tab w:val="clear" w:pos="8306"/>
        </w:tabs>
        <w:rPr>
          <w:rFonts w:ascii="Calibri" w:hAnsi="Calibri"/>
        </w:rPr>
      </w:pPr>
    </w:p>
    <w:p w:rsidR="00C72ED2" w:rsidRPr="00A85190" w:rsidRDefault="00B76426">
      <w:pPr>
        <w:pStyle w:val="Header"/>
        <w:tabs>
          <w:tab w:val="clear" w:pos="4153"/>
          <w:tab w:val="clear" w:pos="8306"/>
        </w:tabs>
        <w:rPr>
          <w:rFonts w:ascii="Calibri" w:hAnsi="Calibri"/>
          <w:sz w:val="22"/>
        </w:rPr>
      </w:pPr>
      <w:r>
        <w:rPr>
          <w:rFonts w:ascii="Calibri" w:hAnsi="Calibri"/>
          <w:noProof/>
          <w:lang w:val="en-US"/>
        </w:rPr>
        <w:pict>
          <v:shape id="_x0000_s1043" type="#_x0000_t202" style="position:absolute;margin-left:247.05pt;margin-top:.25pt;width:36pt;height:36pt;z-index:4">
            <v:textbox>
              <w:txbxContent>
                <w:p w:rsidR="004B0AAB" w:rsidRDefault="004B0AAB"/>
              </w:txbxContent>
            </v:textbox>
          </v:shape>
        </w:pict>
      </w:r>
      <w:r>
        <w:rPr>
          <w:rFonts w:ascii="Calibri" w:hAnsi="Calibri"/>
          <w:noProof/>
          <w:sz w:val="22"/>
          <w:lang w:val="en-US"/>
        </w:rPr>
        <w:pict>
          <v:shape id="_x0000_s1040" type="#_x0000_t202" style="position:absolute;margin-left:40.05pt;margin-top:.25pt;width:36pt;height:36pt;z-index:3">
            <v:textbox style="mso-next-textbox:#_x0000_s1040">
              <w:txbxContent>
                <w:p w:rsidR="004B0AAB" w:rsidRDefault="004B0AAB"/>
              </w:txbxContent>
            </v:textbox>
          </v:shape>
        </w:pict>
      </w:r>
      <w:r w:rsidR="00C72ED2" w:rsidRPr="00A85190">
        <w:rPr>
          <w:rFonts w:ascii="Calibri" w:hAnsi="Calibri"/>
          <w:sz w:val="22"/>
        </w:rPr>
        <w:t>Yes</w:t>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t>No</w:t>
      </w:r>
      <w:r w:rsidR="004B0AAB" w:rsidRPr="00A85190">
        <w:rPr>
          <w:rFonts w:ascii="Calibri" w:hAnsi="Calibri"/>
          <w:sz w:val="22"/>
        </w:rPr>
        <w:t xml:space="preserve">     </w:t>
      </w:r>
    </w:p>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rPr>
      </w:pPr>
    </w:p>
    <w:sectPr w:rsidR="00C72ED2" w:rsidRPr="00A85190" w:rsidSect="00D46E08">
      <w:type w:val="continuous"/>
      <w:pgSz w:w="11909" w:h="16834" w:code="9"/>
      <w:pgMar w:top="340" w:right="1247" w:bottom="397" w:left="1247" w:header="709" w:footer="2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26" w:rsidRDefault="00B76426">
      <w:r>
        <w:separator/>
      </w:r>
    </w:p>
  </w:endnote>
  <w:endnote w:type="continuationSeparator" w:id="0">
    <w:p w:rsidR="00B76426" w:rsidRDefault="00B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26" w:rsidRDefault="00B76426">
      <w:r>
        <w:separator/>
      </w:r>
    </w:p>
  </w:footnote>
  <w:footnote w:type="continuationSeparator" w:id="0">
    <w:p w:rsidR="00B76426" w:rsidRDefault="00B76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204ED"/>
    <w:rsid w:val="00022A58"/>
    <w:rsid w:val="00030C5D"/>
    <w:rsid w:val="00036613"/>
    <w:rsid w:val="000A6D51"/>
    <w:rsid w:val="000E249B"/>
    <w:rsid w:val="000E74E4"/>
    <w:rsid w:val="001478F2"/>
    <w:rsid w:val="0019504E"/>
    <w:rsid w:val="00197278"/>
    <w:rsid w:val="001C14AD"/>
    <w:rsid w:val="001E42EF"/>
    <w:rsid w:val="002568E1"/>
    <w:rsid w:val="0025726C"/>
    <w:rsid w:val="00260D68"/>
    <w:rsid w:val="0029504C"/>
    <w:rsid w:val="002D261F"/>
    <w:rsid w:val="00333270"/>
    <w:rsid w:val="00355601"/>
    <w:rsid w:val="003B7B33"/>
    <w:rsid w:val="003D0063"/>
    <w:rsid w:val="003E12CC"/>
    <w:rsid w:val="003E3BEB"/>
    <w:rsid w:val="003F30FF"/>
    <w:rsid w:val="00422235"/>
    <w:rsid w:val="00423130"/>
    <w:rsid w:val="00427348"/>
    <w:rsid w:val="00451BD0"/>
    <w:rsid w:val="00456C6E"/>
    <w:rsid w:val="00493040"/>
    <w:rsid w:val="004A00AD"/>
    <w:rsid w:val="004A0132"/>
    <w:rsid w:val="004A3773"/>
    <w:rsid w:val="004B0AAB"/>
    <w:rsid w:val="004B5E05"/>
    <w:rsid w:val="004E2D2E"/>
    <w:rsid w:val="00585BAD"/>
    <w:rsid w:val="005F7F3A"/>
    <w:rsid w:val="00603C86"/>
    <w:rsid w:val="00691F68"/>
    <w:rsid w:val="006A059B"/>
    <w:rsid w:val="006C05CB"/>
    <w:rsid w:val="006E11D4"/>
    <w:rsid w:val="006E278C"/>
    <w:rsid w:val="006E38C2"/>
    <w:rsid w:val="007D614E"/>
    <w:rsid w:val="00842EAA"/>
    <w:rsid w:val="0084624B"/>
    <w:rsid w:val="00877E8C"/>
    <w:rsid w:val="008878B0"/>
    <w:rsid w:val="008E5B03"/>
    <w:rsid w:val="008E607F"/>
    <w:rsid w:val="008E75AC"/>
    <w:rsid w:val="008F4E4B"/>
    <w:rsid w:val="009345F9"/>
    <w:rsid w:val="0095034E"/>
    <w:rsid w:val="00966600"/>
    <w:rsid w:val="009B37AC"/>
    <w:rsid w:val="009D2F87"/>
    <w:rsid w:val="009E7E12"/>
    <w:rsid w:val="009F1F73"/>
    <w:rsid w:val="00A21864"/>
    <w:rsid w:val="00A36168"/>
    <w:rsid w:val="00A64474"/>
    <w:rsid w:val="00A72077"/>
    <w:rsid w:val="00A85190"/>
    <w:rsid w:val="00A913A7"/>
    <w:rsid w:val="00AA4F34"/>
    <w:rsid w:val="00AA77C3"/>
    <w:rsid w:val="00AB0B67"/>
    <w:rsid w:val="00AD08A9"/>
    <w:rsid w:val="00AD3D30"/>
    <w:rsid w:val="00AE38EB"/>
    <w:rsid w:val="00B23C93"/>
    <w:rsid w:val="00B25D7A"/>
    <w:rsid w:val="00B3599B"/>
    <w:rsid w:val="00B46FBB"/>
    <w:rsid w:val="00B70589"/>
    <w:rsid w:val="00B76426"/>
    <w:rsid w:val="00BE2DB9"/>
    <w:rsid w:val="00BF2ACB"/>
    <w:rsid w:val="00C40620"/>
    <w:rsid w:val="00C52FD2"/>
    <w:rsid w:val="00C53B0A"/>
    <w:rsid w:val="00C71B71"/>
    <w:rsid w:val="00C72ED2"/>
    <w:rsid w:val="00C85108"/>
    <w:rsid w:val="00CC2B02"/>
    <w:rsid w:val="00CC357C"/>
    <w:rsid w:val="00CE149F"/>
    <w:rsid w:val="00CF672C"/>
    <w:rsid w:val="00D42A9A"/>
    <w:rsid w:val="00D46E08"/>
    <w:rsid w:val="00D67815"/>
    <w:rsid w:val="00D756FF"/>
    <w:rsid w:val="00D87708"/>
    <w:rsid w:val="00D956C0"/>
    <w:rsid w:val="00D95B24"/>
    <w:rsid w:val="00DA1084"/>
    <w:rsid w:val="00DE74AD"/>
    <w:rsid w:val="00DF4DB4"/>
    <w:rsid w:val="00E10BD5"/>
    <w:rsid w:val="00EC090A"/>
    <w:rsid w:val="00F01FA6"/>
    <w:rsid w:val="00F0307B"/>
    <w:rsid w:val="00F40F60"/>
    <w:rsid w:val="00F46AE6"/>
    <w:rsid w:val="00F718E4"/>
    <w:rsid w:val="00F81634"/>
    <w:rsid w:val="00F87833"/>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2</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Estela Dukan</cp:lastModifiedBy>
  <cp:revision>4</cp:revision>
  <cp:lastPrinted>2003-03-24T12:15:00Z</cp:lastPrinted>
  <dcterms:created xsi:type="dcterms:W3CDTF">2018-02-15T15:51:00Z</dcterms:created>
  <dcterms:modified xsi:type="dcterms:W3CDTF">2018-02-15T15:54:00Z</dcterms:modified>
</cp:coreProperties>
</file>